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09" w:rsidRPr="006E0D5E" w:rsidRDefault="001A2A09" w:rsidP="001A2A09">
      <w:pPr>
        <w:pStyle w:val="a3"/>
        <w:spacing w:after="120"/>
        <w:jc w:val="center"/>
        <w:rPr>
          <w:b/>
          <w:bCs/>
          <w:szCs w:val="24"/>
        </w:rPr>
      </w:pPr>
      <w:bookmarkStart w:id="0" w:name="OLE_LINK1"/>
    </w:p>
    <w:p w:rsidR="001A2A09" w:rsidRPr="006E0D5E" w:rsidRDefault="001A2A09" w:rsidP="001A2A09">
      <w:pPr>
        <w:pStyle w:val="a3"/>
        <w:spacing w:after="120"/>
        <w:jc w:val="center"/>
        <w:rPr>
          <w:b/>
          <w:bCs/>
          <w:szCs w:val="24"/>
          <w:lang w:val="en-US"/>
        </w:rPr>
      </w:pPr>
      <w:r w:rsidRPr="006E0D5E">
        <w:rPr>
          <w:b/>
          <w:bCs/>
          <w:szCs w:val="24"/>
        </w:rPr>
        <w:t>Техническ</w:t>
      </w:r>
      <w:r w:rsidR="00AB7A98" w:rsidRPr="006E0D5E">
        <w:rPr>
          <w:b/>
          <w:bCs/>
          <w:szCs w:val="24"/>
        </w:rPr>
        <w:t>а спецификация на канцеларски материали</w:t>
      </w:r>
    </w:p>
    <w:p w:rsidR="001A2A09" w:rsidRPr="006E0D5E" w:rsidRDefault="00AB7A98" w:rsidP="001A2A09">
      <w:pPr>
        <w:ind w:left="786"/>
        <w:jc w:val="center"/>
        <w:rPr>
          <w:b/>
          <w:i/>
        </w:rPr>
      </w:pPr>
      <w:r w:rsidRPr="006E0D5E">
        <w:rPr>
          <w:b/>
          <w:i/>
        </w:rPr>
        <w:t>„Доставка на канцеларски материали за нуждите</w:t>
      </w:r>
      <w:r w:rsidR="001A2A09" w:rsidRPr="006E0D5E">
        <w:rPr>
          <w:b/>
          <w:i/>
        </w:rPr>
        <w:t xml:space="preserve"> на Държавна агенция за метрологичен и технически надзор” </w:t>
      </w:r>
    </w:p>
    <w:p w:rsidR="001A2A09" w:rsidRPr="006E0D5E" w:rsidRDefault="001A2A09" w:rsidP="001A2A09">
      <w:pPr>
        <w:jc w:val="both"/>
        <w:rPr>
          <w:sz w:val="26"/>
          <w:szCs w:val="26"/>
        </w:rPr>
      </w:pPr>
    </w:p>
    <w:p w:rsidR="001A2A09" w:rsidRPr="006E0D5E" w:rsidRDefault="001A2A09" w:rsidP="001A2A09">
      <w:pPr>
        <w:pStyle w:val="a3"/>
        <w:spacing w:after="120"/>
        <w:rPr>
          <w:b/>
          <w:bCs/>
          <w:szCs w:val="24"/>
        </w:rPr>
      </w:pPr>
      <w:r w:rsidRPr="006E0D5E">
        <w:rPr>
          <w:b/>
          <w:bCs/>
          <w:szCs w:val="24"/>
          <w:lang w:val="en-US"/>
        </w:rPr>
        <w:t>I</w:t>
      </w:r>
      <w:r w:rsidRPr="006E0D5E">
        <w:rPr>
          <w:b/>
          <w:bCs/>
          <w:szCs w:val="24"/>
        </w:rPr>
        <w:t>. Общи изисквания към всички продукти:</w:t>
      </w:r>
    </w:p>
    <w:p w:rsidR="001A2A09" w:rsidRPr="006E0D5E" w:rsidRDefault="001A2A09" w:rsidP="001A2A09">
      <w:pPr>
        <w:pStyle w:val="a3"/>
        <w:spacing w:after="120"/>
        <w:rPr>
          <w:lang w:val="ru-RU"/>
        </w:rPr>
      </w:pPr>
      <w:proofErr w:type="spellStart"/>
      <w:r w:rsidRPr="006E0D5E">
        <w:rPr>
          <w:lang w:val="ru-RU"/>
        </w:rPr>
        <w:t>Всички</w:t>
      </w:r>
      <w:proofErr w:type="spellEnd"/>
      <w:r w:rsidRPr="006E0D5E">
        <w:rPr>
          <w:lang w:val="ru-RU"/>
        </w:rPr>
        <w:t xml:space="preserve"> </w:t>
      </w:r>
      <w:proofErr w:type="spellStart"/>
      <w:r w:rsidRPr="006E0D5E">
        <w:rPr>
          <w:lang w:val="ru-RU"/>
        </w:rPr>
        <w:t>предлагани</w:t>
      </w:r>
      <w:proofErr w:type="spellEnd"/>
      <w:r w:rsidRPr="006E0D5E">
        <w:rPr>
          <w:lang w:val="ru-RU"/>
        </w:rPr>
        <w:t xml:space="preserve"> от </w:t>
      </w:r>
      <w:proofErr w:type="spellStart"/>
      <w:r w:rsidRPr="006E0D5E">
        <w:rPr>
          <w:lang w:val="ru-RU"/>
        </w:rPr>
        <w:t>уч</w:t>
      </w:r>
      <w:r w:rsidR="00AB7A98" w:rsidRPr="006E0D5E">
        <w:rPr>
          <w:lang w:val="ru-RU"/>
        </w:rPr>
        <w:t>астниците</w:t>
      </w:r>
      <w:proofErr w:type="spellEnd"/>
      <w:r w:rsidR="00AB7A98" w:rsidRPr="006E0D5E">
        <w:rPr>
          <w:lang w:val="ru-RU"/>
        </w:rPr>
        <w:t xml:space="preserve"> </w:t>
      </w:r>
      <w:proofErr w:type="spellStart"/>
      <w:r w:rsidR="00AB7A98" w:rsidRPr="006E0D5E">
        <w:rPr>
          <w:lang w:val="ru-RU"/>
        </w:rPr>
        <w:t>видове</w:t>
      </w:r>
      <w:proofErr w:type="spellEnd"/>
      <w:r w:rsidR="00AB7A98" w:rsidRPr="006E0D5E">
        <w:rPr>
          <w:lang w:val="ru-RU"/>
        </w:rPr>
        <w:t xml:space="preserve"> </w:t>
      </w:r>
      <w:proofErr w:type="spellStart"/>
      <w:r w:rsidR="00AB7A98" w:rsidRPr="006E0D5E">
        <w:rPr>
          <w:lang w:val="ru-RU"/>
        </w:rPr>
        <w:t>канцеларски</w:t>
      </w:r>
      <w:proofErr w:type="spellEnd"/>
      <w:r w:rsidR="00AB7A98" w:rsidRPr="006E0D5E">
        <w:rPr>
          <w:lang w:val="ru-RU"/>
        </w:rPr>
        <w:t xml:space="preserve"> </w:t>
      </w:r>
      <w:proofErr w:type="spellStart"/>
      <w:r w:rsidR="00AB7A98" w:rsidRPr="006E0D5E">
        <w:rPr>
          <w:lang w:val="ru-RU"/>
        </w:rPr>
        <w:t>материали</w:t>
      </w:r>
      <w:proofErr w:type="spellEnd"/>
      <w:r w:rsidR="00AB7A98" w:rsidRPr="006E0D5E">
        <w:rPr>
          <w:lang w:val="ru-RU"/>
        </w:rPr>
        <w:t xml:space="preserve"> </w:t>
      </w:r>
      <w:proofErr w:type="spellStart"/>
      <w:r w:rsidRPr="006E0D5E">
        <w:rPr>
          <w:lang w:val="ru-RU"/>
        </w:rPr>
        <w:t>следва</w:t>
      </w:r>
      <w:proofErr w:type="spellEnd"/>
      <w:r w:rsidRPr="006E0D5E">
        <w:rPr>
          <w:lang w:val="ru-RU"/>
        </w:rPr>
        <w:t xml:space="preserve"> да </w:t>
      </w:r>
      <w:proofErr w:type="spellStart"/>
      <w:r w:rsidRPr="006E0D5E">
        <w:rPr>
          <w:lang w:val="ru-RU"/>
        </w:rPr>
        <w:t>бъдат</w:t>
      </w:r>
      <w:proofErr w:type="spellEnd"/>
      <w:r w:rsidRPr="006E0D5E">
        <w:rPr>
          <w:lang w:val="ru-RU"/>
        </w:rPr>
        <w:t xml:space="preserve"> нови и </w:t>
      </w:r>
      <w:proofErr w:type="spellStart"/>
      <w:r w:rsidRPr="006E0D5E">
        <w:rPr>
          <w:lang w:val="ru-RU"/>
        </w:rPr>
        <w:t>неупотребявани</w:t>
      </w:r>
      <w:proofErr w:type="spellEnd"/>
      <w:r w:rsidRPr="006E0D5E">
        <w:rPr>
          <w:lang w:val="ru-RU"/>
        </w:rPr>
        <w:t xml:space="preserve">; да </w:t>
      </w:r>
      <w:proofErr w:type="spellStart"/>
      <w:r w:rsidRPr="006E0D5E">
        <w:rPr>
          <w:lang w:val="ru-RU"/>
        </w:rPr>
        <w:t>бъдат</w:t>
      </w:r>
      <w:proofErr w:type="spellEnd"/>
      <w:r w:rsidRPr="006E0D5E">
        <w:rPr>
          <w:lang w:val="ru-RU"/>
        </w:rPr>
        <w:t xml:space="preserve"> </w:t>
      </w:r>
      <w:proofErr w:type="spellStart"/>
      <w:r w:rsidRPr="006E0D5E">
        <w:rPr>
          <w:lang w:val="ru-RU"/>
        </w:rPr>
        <w:t>произведени</w:t>
      </w:r>
      <w:proofErr w:type="spellEnd"/>
      <w:r w:rsidRPr="006E0D5E">
        <w:rPr>
          <w:lang w:val="ru-RU"/>
        </w:rPr>
        <w:t xml:space="preserve"> от </w:t>
      </w:r>
      <w:proofErr w:type="spellStart"/>
      <w:r w:rsidRPr="006E0D5E">
        <w:rPr>
          <w:lang w:val="ru-RU"/>
        </w:rPr>
        <w:t>качествени</w:t>
      </w:r>
      <w:proofErr w:type="spellEnd"/>
      <w:r w:rsidRPr="006E0D5E">
        <w:rPr>
          <w:lang w:val="ru-RU"/>
        </w:rPr>
        <w:t xml:space="preserve"> </w:t>
      </w:r>
      <w:proofErr w:type="spellStart"/>
      <w:r w:rsidRPr="006E0D5E">
        <w:rPr>
          <w:lang w:val="ru-RU"/>
        </w:rPr>
        <w:t>материали</w:t>
      </w:r>
      <w:proofErr w:type="spellEnd"/>
      <w:r w:rsidRPr="006E0D5E">
        <w:rPr>
          <w:lang w:val="ru-RU"/>
        </w:rPr>
        <w:t xml:space="preserve">, </w:t>
      </w:r>
      <w:proofErr w:type="spellStart"/>
      <w:r w:rsidRPr="006E0D5E">
        <w:rPr>
          <w:lang w:val="ru-RU"/>
        </w:rPr>
        <w:t>осигуряващи</w:t>
      </w:r>
      <w:proofErr w:type="spellEnd"/>
      <w:r w:rsidRPr="006E0D5E">
        <w:rPr>
          <w:lang w:val="ru-RU"/>
        </w:rPr>
        <w:t xml:space="preserve"> </w:t>
      </w:r>
      <w:proofErr w:type="spellStart"/>
      <w:r w:rsidRPr="006E0D5E">
        <w:rPr>
          <w:lang w:val="ru-RU"/>
        </w:rPr>
        <w:t>нормална</w:t>
      </w:r>
      <w:proofErr w:type="spellEnd"/>
      <w:r w:rsidRPr="006E0D5E">
        <w:rPr>
          <w:lang w:val="ru-RU"/>
        </w:rPr>
        <w:t xml:space="preserve"> и </w:t>
      </w:r>
      <w:proofErr w:type="spellStart"/>
      <w:r w:rsidRPr="006E0D5E">
        <w:rPr>
          <w:lang w:val="ru-RU"/>
        </w:rPr>
        <w:t>безпроблемна</w:t>
      </w:r>
      <w:proofErr w:type="spellEnd"/>
      <w:r w:rsidRPr="006E0D5E">
        <w:rPr>
          <w:lang w:val="ru-RU"/>
        </w:rPr>
        <w:t xml:space="preserve"> </w:t>
      </w:r>
      <w:proofErr w:type="spellStart"/>
      <w:r w:rsidRPr="006E0D5E">
        <w:rPr>
          <w:lang w:val="ru-RU"/>
        </w:rPr>
        <w:t>експлоатация</w:t>
      </w:r>
      <w:proofErr w:type="spellEnd"/>
      <w:r w:rsidRPr="006E0D5E">
        <w:rPr>
          <w:lang w:val="ru-RU"/>
        </w:rPr>
        <w:t xml:space="preserve"> </w:t>
      </w:r>
      <w:proofErr w:type="gramStart"/>
      <w:r w:rsidRPr="006E0D5E">
        <w:rPr>
          <w:lang w:val="ru-RU"/>
        </w:rPr>
        <w:t>за периода</w:t>
      </w:r>
      <w:proofErr w:type="gramEnd"/>
      <w:r w:rsidRPr="006E0D5E">
        <w:rPr>
          <w:lang w:val="ru-RU"/>
        </w:rPr>
        <w:t xml:space="preserve"> на </w:t>
      </w:r>
      <w:proofErr w:type="spellStart"/>
      <w:r w:rsidRPr="006E0D5E">
        <w:rPr>
          <w:lang w:val="ru-RU"/>
        </w:rPr>
        <w:t>ползването</w:t>
      </w:r>
      <w:proofErr w:type="spellEnd"/>
      <w:r w:rsidRPr="006E0D5E">
        <w:rPr>
          <w:lang w:val="ru-RU"/>
        </w:rPr>
        <w:t xml:space="preserve"> им.</w:t>
      </w:r>
    </w:p>
    <w:p w:rsidR="00BC484C" w:rsidRPr="006E0D5E" w:rsidRDefault="00BC484C" w:rsidP="001A2A09">
      <w:pPr>
        <w:pStyle w:val="a3"/>
        <w:spacing w:after="120"/>
        <w:rPr>
          <w:lang w:val="ru-RU"/>
        </w:rPr>
      </w:pPr>
      <w:proofErr w:type="spellStart"/>
      <w:r w:rsidRPr="006E0D5E">
        <w:rPr>
          <w:lang w:val="ru-RU"/>
        </w:rPr>
        <w:t>Изпълнителят</w:t>
      </w:r>
      <w:proofErr w:type="spellEnd"/>
      <w:r w:rsidRPr="006E0D5E">
        <w:rPr>
          <w:lang w:val="ru-RU"/>
        </w:rPr>
        <w:t xml:space="preserve"> </w:t>
      </w:r>
      <w:proofErr w:type="spellStart"/>
      <w:r w:rsidRPr="006E0D5E">
        <w:rPr>
          <w:lang w:val="ru-RU"/>
        </w:rPr>
        <w:t>трябва</w:t>
      </w:r>
      <w:proofErr w:type="spellEnd"/>
      <w:r w:rsidRPr="006E0D5E">
        <w:rPr>
          <w:lang w:val="ru-RU"/>
        </w:rPr>
        <w:t xml:space="preserve"> да </w:t>
      </w:r>
      <w:proofErr w:type="spellStart"/>
      <w:r w:rsidRPr="006E0D5E">
        <w:rPr>
          <w:lang w:val="ru-RU"/>
        </w:rPr>
        <w:t>осигури</w:t>
      </w:r>
      <w:proofErr w:type="spellEnd"/>
      <w:r w:rsidRPr="006E0D5E">
        <w:rPr>
          <w:lang w:val="ru-RU"/>
        </w:rPr>
        <w:t xml:space="preserve"> </w:t>
      </w:r>
      <w:proofErr w:type="spellStart"/>
      <w:r w:rsidRPr="006E0D5E">
        <w:rPr>
          <w:lang w:val="ru-RU"/>
        </w:rPr>
        <w:t>такава</w:t>
      </w:r>
      <w:proofErr w:type="spellEnd"/>
      <w:r w:rsidRPr="006E0D5E">
        <w:rPr>
          <w:lang w:val="ru-RU"/>
        </w:rPr>
        <w:t xml:space="preserve"> </w:t>
      </w:r>
      <w:proofErr w:type="spellStart"/>
      <w:r w:rsidRPr="006E0D5E">
        <w:rPr>
          <w:lang w:val="ru-RU"/>
        </w:rPr>
        <w:t>опаковка</w:t>
      </w:r>
      <w:proofErr w:type="spellEnd"/>
      <w:r w:rsidRPr="006E0D5E">
        <w:rPr>
          <w:lang w:val="ru-RU"/>
        </w:rPr>
        <w:t xml:space="preserve"> на </w:t>
      </w:r>
      <w:proofErr w:type="spellStart"/>
      <w:r w:rsidRPr="006E0D5E">
        <w:rPr>
          <w:lang w:val="ru-RU"/>
        </w:rPr>
        <w:t>артикулите</w:t>
      </w:r>
      <w:proofErr w:type="spellEnd"/>
      <w:r w:rsidRPr="006E0D5E">
        <w:rPr>
          <w:lang w:val="ru-RU"/>
        </w:rPr>
        <w:t xml:space="preserve">, </w:t>
      </w:r>
      <w:proofErr w:type="spellStart"/>
      <w:r w:rsidRPr="006E0D5E">
        <w:rPr>
          <w:lang w:val="ru-RU"/>
        </w:rPr>
        <w:t>която</w:t>
      </w:r>
      <w:proofErr w:type="spellEnd"/>
      <w:r w:rsidRPr="006E0D5E">
        <w:rPr>
          <w:lang w:val="ru-RU"/>
        </w:rPr>
        <w:t xml:space="preserve"> да </w:t>
      </w:r>
      <w:proofErr w:type="spellStart"/>
      <w:r w:rsidRPr="006E0D5E">
        <w:rPr>
          <w:lang w:val="ru-RU"/>
        </w:rPr>
        <w:t>ги</w:t>
      </w:r>
      <w:proofErr w:type="spellEnd"/>
      <w:r w:rsidRPr="006E0D5E">
        <w:rPr>
          <w:lang w:val="ru-RU"/>
        </w:rPr>
        <w:t xml:space="preserve"> </w:t>
      </w:r>
      <w:proofErr w:type="spellStart"/>
      <w:r w:rsidRPr="006E0D5E">
        <w:rPr>
          <w:lang w:val="ru-RU"/>
        </w:rPr>
        <w:t>предпази</w:t>
      </w:r>
      <w:proofErr w:type="spellEnd"/>
      <w:r w:rsidRPr="006E0D5E">
        <w:rPr>
          <w:lang w:val="ru-RU"/>
        </w:rPr>
        <w:t xml:space="preserve"> от </w:t>
      </w:r>
      <w:proofErr w:type="spellStart"/>
      <w:r w:rsidRPr="006E0D5E">
        <w:rPr>
          <w:lang w:val="ru-RU"/>
        </w:rPr>
        <w:t>повреждане</w:t>
      </w:r>
      <w:proofErr w:type="spellEnd"/>
      <w:r w:rsidRPr="006E0D5E">
        <w:rPr>
          <w:lang w:val="ru-RU"/>
        </w:rPr>
        <w:t xml:space="preserve"> и/или </w:t>
      </w:r>
      <w:proofErr w:type="spellStart"/>
      <w:r w:rsidRPr="006E0D5E">
        <w:rPr>
          <w:lang w:val="ru-RU"/>
        </w:rPr>
        <w:t>унищожаване</w:t>
      </w:r>
      <w:proofErr w:type="spellEnd"/>
      <w:r w:rsidRPr="006E0D5E">
        <w:rPr>
          <w:lang w:val="ru-RU"/>
        </w:rPr>
        <w:t xml:space="preserve"> по </w:t>
      </w:r>
      <w:proofErr w:type="spellStart"/>
      <w:r w:rsidRPr="006E0D5E">
        <w:rPr>
          <w:lang w:val="ru-RU"/>
        </w:rPr>
        <w:t>време</w:t>
      </w:r>
      <w:proofErr w:type="spellEnd"/>
      <w:r w:rsidRPr="006E0D5E">
        <w:rPr>
          <w:lang w:val="ru-RU"/>
        </w:rPr>
        <w:t xml:space="preserve"> на </w:t>
      </w:r>
      <w:proofErr w:type="spellStart"/>
      <w:r w:rsidRPr="006E0D5E">
        <w:rPr>
          <w:lang w:val="ru-RU"/>
        </w:rPr>
        <w:t>транспортирането</w:t>
      </w:r>
      <w:proofErr w:type="spellEnd"/>
      <w:r w:rsidRPr="006E0D5E">
        <w:rPr>
          <w:lang w:val="ru-RU"/>
        </w:rPr>
        <w:t xml:space="preserve"> им, </w:t>
      </w:r>
      <w:proofErr w:type="spellStart"/>
      <w:r w:rsidRPr="006E0D5E">
        <w:rPr>
          <w:lang w:val="ru-RU"/>
        </w:rPr>
        <w:t>както</w:t>
      </w:r>
      <w:proofErr w:type="spellEnd"/>
      <w:r w:rsidRPr="006E0D5E">
        <w:rPr>
          <w:lang w:val="ru-RU"/>
        </w:rPr>
        <w:t xml:space="preserve"> и по </w:t>
      </w:r>
      <w:proofErr w:type="spellStart"/>
      <w:r w:rsidRPr="006E0D5E">
        <w:rPr>
          <w:lang w:val="ru-RU"/>
        </w:rPr>
        <w:t>време</w:t>
      </w:r>
      <w:proofErr w:type="spellEnd"/>
      <w:r w:rsidRPr="006E0D5E">
        <w:rPr>
          <w:lang w:val="ru-RU"/>
        </w:rPr>
        <w:t xml:space="preserve"> на </w:t>
      </w:r>
      <w:proofErr w:type="spellStart"/>
      <w:r w:rsidRPr="006E0D5E">
        <w:rPr>
          <w:lang w:val="ru-RU"/>
        </w:rPr>
        <w:t>тяхното</w:t>
      </w:r>
      <w:proofErr w:type="spellEnd"/>
      <w:r w:rsidRPr="006E0D5E">
        <w:rPr>
          <w:lang w:val="ru-RU"/>
        </w:rPr>
        <w:t xml:space="preserve"> </w:t>
      </w:r>
      <w:proofErr w:type="spellStart"/>
      <w:r w:rsidRPr="006E0D5E">
        <w:rPr>
          <w:lang w:val="ru-RU"/>
        </w:rPr>
        <w:t>съхранение</w:t>
      </w:r>
      <w:proofErr w:type="spellEnd"/>
      <w:r w:rsidRPr="006E0D5E">
        <w:rPr>
          <w:lang w:val="ru-RU"/>
        </w:rPr>
        <w:t xml:space="preserve"> в склад.</w:t>
      </w:r>
    </w:p>
    <w:p w:rsidR="00C86990" w:rsidRPr="006E0D5E" w:rsidRDefault="00C86990" w:rsidP="001A2A09">
      <w:pPr>
        <w:pStyle w:val="a3"/>
        <w:spacing w:after="120"/>
        <w:rPr>
          <w:lang w:val="ru-RU"/>
        </w:rPr>
      </w:pPr>
      <w:r w:rsidRPr="006E0D5E">
        <w:rPr>
          <w:lang w:val="ru-RU"/>
        </w:rPr>
        <w:t xml:space="preserve">В случай на </w:t>
      </w:r>
      <w:proofErr w:type="spellStart"/>
      <w:r w:rsidRPr="006E0D5E">
        <w:rPr>
          <w:lang w:val="ru-RU"/>
        </w:rPr>
        <w:t>некачествено</w:t>
      </w:r>
      <w:proofErr w:type="spellEnd"/>
      <w:r w:rsidRPr="006E0D5E">
        <w:rPr>
          <w:lang w:val="ru-RU"/>
        </w:rPr>
        <w:t xml:space="preserve"> </w:t>
      </w:r>
      <w:proofErr w:type="spellStart"/>
      <w:r w:rsidRPr="006E0D5E">
        <w:rPr>
          <w:lang w:val="ru-RU"/>
        </w:rPr>
        <w:t>доставена</w:t>
      </w:r>
      <w:proofErr w:type="spellEnd"/>
      <w:r w:rsidRPr="006E0D5E">
        <w:rPr>
          <w:lang w:val="ru-RU"/>
        </w:rPr>
        <w:t xml:space="preserve"> стока </w:t>
      </w:r>
      <w:proofErr w:type="spellStart"/>
      <w:r w:rsidRPr="006E0D5E">
        <w:rPr>
          <w:lang w:val="ru-RU"/>
        </w:rPr>
        <w:t>Изпълнителят</w:t>
      </w:r>
      <w:proofErr w:type="spellEnd"/>
      <w:r w:rsidRPr="006E0D5E">
        <w:rPr>
          <w:lang w:val="ru-RU"/>
        </w:rPr>
        <w:t xml:space="preserve"> </w:t>
      </w:r>
      <w:proofErr w:type="spellStart"/>
      <w:r w:rsidRPr="006E0D5E">
        <w:rPr>
          <w:lang w:val="ru-RU"/>
        </w:rPr>
        <w:t>следва</w:t>
      </w:r>
      <w:proofErr w:type="spellEnd"/>
      <w:r w:rsidRPr="006E0D5E">
        <w:rPr>
          <w:lang w:val="ru-RU"/>
        </w:rPr>
        <w:t xml:space="preserve"> да подмени </w:t>
      </w:r>
      <w:proofErr w:type="spellStart"/>
      <w:r w:rsidRPr="006E0D5E">
        <w:rPr>
          <w:lang w:val="ru-RU"/>
        </w:rPr>
        <w:t>същата</w:t>
      </w:r>
      <w:proofErr w:type="spellEnd"/>
      <w:r w:rsidRPr="006E0D5E">
        <w:rPr>
          <w:lang w:val="ru-RU"/>
        </w:rPr>
        <w:t xml:space="preserve">. </w:t>
      </w:r>
    </w:p>
    <w:p w:rsidR="001A2A09" w:rsidRPr="006E0D5E" w:rsidRDefault="001A2A09" w:rsidP="001A2A09">
      <w:pPr>
        <w:pStyle w:val="a3"/>
        <w:spacing w:after="120"/>
        <w:rPr>
          <w:b/>
          <w:bCs/>
          <w:szCs w:val="24"/>
        </w:rPr>
      </w:pPr>
      <w:r w:rsidRPr="006E0D5E">
        <w:rPr>
          <w:b/>
          <w:bCs/>
          <w:szCs w:val="24"/>
          <w:lang w:val="en-US"/>
        </w:rPr>
        <w:t>II</w:t>
      </w:r>
      <w:r w:rsidRPr="006E0D5E">
        <w:rPr>
          <w:b/>
          <w:bCs/>
          <w:szCs w:val="24"/>
        </w:rPr>
        <w:t>. Място</w:t>
      </w:r>
      <w:r w:rsidRPr="006E0D5E">
        <w:rPr>
          <w:b/>
          <w:bCs/>
          <w:szCs w:val="24"/>
          <w:lang w:val="ru-RU"/>
        </w:rPr>
        <w:t xml:space="preserve"> </w:t>
      </w:r>
      <w:r w:rsidRPr="006E0D5E">
        <w:rPr>
          <w:b/>
          <w:bCs/>
          <w:szCs w:val="24"/>
        </w:rPr>
        <w:t>и срок на доставка:</w:t>
      </w:r>
    </w:p>
    <w:p w:rsidR="00B24D00" w:rsidRPr="006E0D5E" w:rsidRDefault="001A2A09" w:rsidP="001A2A09">
      <w:pPr>
        <w:jc w:val="both"/>
        <w:rPr>
          <w:b/>
          <w:lang w:eastAsia="en-US"/>
        </w:rPr>
      </w:pPr>
      <w:r w:rsidRPr="006E0D5E">
        <w:rPr>
          <w:b/>
          <w:lang w:eastAsia="en-US"/>
        </w:rPr>
        <w:t>2.1. Срок за изпълнение на доставките:</w:t>
      </w:r>
    </w:p>
    <w:p w:rsidR="001A2A09" w:rsidRPr="006E0D5E" w:rsidRDefault="001A2A09" w:rsidP="001A2A09">
      <w:pPr>
        <w:jc w:val="both"/>
        <w:rPr>
          <w:lang w:eastAsia="en-US"/>
        </w:rPr>
      </w:pPr>
      <w:r w:rsidRPr="006E0D5E">
        <w:rPr>
          <w:b/>
          <w:lang w:eastAsia="en-US"/>
        </w:rPr>
        <w:t xml:space="preserve"> </w:t>
      </w:r>
      <w:r w:rsidRPr="006E0D5E">
        <w:rPr>
          <w:lang w:eastAsia="en-US"/>
        </w:rPr>
        <w:t>доставките ще се изпълняват както следва:</w:t>
      </w:r>
    </w:p>
    <w:p w:rsidR="001A2A09" w:rsidRPr="006E0D5E" w:rsidRDefault="001A2A09" w:rsidP="001A2A09">
      <w:pPr>
        <w:ind w:left="-142" w:firstLine="568"/>
        <w:jc w:val="both"/>
        <w:rPr>
          <w:lang w:eastAsia="en-US"/>
        </w:rPr>
      </w:pPr>
      <w:r w:rsidRPr="006E0D5E">
        <w:rPr>
          <w:lang w:eastAsia="en-US"/>
        </w:rPr>
        <w:t xml:space="preserve">- за град София –  </w:t>
      </w:r>
      <w:r w:rsidR="00AB7A98" w:rsidRPr="006E0D5E">
        <w:rPr>
          <w:lang w:eastAsia="en-US"/>
        </w:rPr>
        <w:t xml:space="preserve">до </w:t>
      </w:r>
      <w:r w:rsidR="00BC484C" w:rsidRPr="006E0D5E">
        <w:rPr>
          <w:lang w:eastAsia="en-US"/>
        </w:rPr>
        <w:t xml:space="preserve">три работни </w:t>
      </w:r>
      <w:r w:rsidRPr="006E0D5E">
        <w:rPr>
          <w:lang w:eastAsia="en-US"/>
        </w:rPr>
        <w:t>дни от подаване на писмена</w:t>
      </w:r>
      <w:r w:rsidR="00AB7A98" w:rsidRPr="006E0D5E">
        <w:rPr>
          <w:lang w:eastAsia="en-US"/>
        </w:rPr>
        <w:t xml:space="preserve"> /електронна/</w:t>
      </w:r>
      <w:r w:rsidRPr="006E0D5E">
        <w:rPr>
          <w:lang w:eastAsia="en-US"/>
        </w:rPr>
        <w:t xml:space="preserve"> заявка от Въ</w:t>
      </w:r>
      <w:r w:rsidR="00AB7A98" w:rsidRPr="006E0D5E">
        <w:rPr>
          <w:lang w:eastAsia="en-US"/>
        </w:rPr>
        <w:t>з</w:t>
      </w:r>
      <w:r w:rsidRPr="006E0D5E">
        <w:rPr>
          <w:lang w:eastAsia="en-US"/>
        </w:rPr>
        <w:t>ложителя;</w:t>
      </w:r>
    </w:p>
    <w:p w:rsidR="00AB7A98" w:rsidRPr="006E0D5E" w:rsidRDefault="001A2A09" w:rsidP="001A2A09">
      <w:pPr>
        <w:ind w:firstLine="426"/>
        <w:jc w:val="both"/>
        <w:rPr>
          <w:lang w:eastAsia="en-US"/>
        </w:rPr>
      </w:pPr>
      <w:r w:rsidRPr="006E0D5E">
        <w:rPr>
          <w:lang w:eastAsia="en-US"/>
        </w:rPr>
        <w:t xml:space="preserve">- за останалите градове в страната – </w:t>
      </w:r>
      <w:r w:rsidR="00AB7A98" w:rsidRPr="006E0D5E">
        <w:rPr>
          <w:lang w:eastAsia="en-US"/>
        </w:rPr>
        <w:t xml:space="preserve">до </w:t>
      </w:r>
      <w:r w:rsidRPr="006E0D5E">
        <w:rPr>
          <w:lang w:eastAsia="en-US"/>
        </w:rPr>
        <w:t>седем работни дни</w:t>
      </w:r>
      <w:r w:rsidR="00BC484C" w:rsidRPr="006E0D5E">
        <w:rPr>
          <w:lang w:val="en-US" w:eastAsia="en-US"/>
        </w:rPr>
        <w:t xml:space="preserve"> </w:t>
      </w:r>
      <w:proofErr w:type="spellStart"/>
      <w:r w:rsidR="00BC484C" w:rsidRPr="006E0D5E">
        <w:rPr>
          <w:lang w:val="en-US" w:eastAsia="en-US"/>
        </w:rPr>
        <w:t>от</w:t>
      </w:r>
      <w:proofErr w:type="spellEnd"/>
      <w:r w:rsidR="00BC484C" w:rsidRPr="006E0D5E">
        <w:rPr>
          <w:lang w:val="en-US" w:eastAsia="en-US"/>
        </w:rPr>
        <w:t xml:space="preserve"> </w:t>
      </w:r>
      <w:proofErr w:type="spellStart"/>
      <w:r w:rsidR="00BC484C" w:rsidRPr="006E0D5E">
        <w:rPr>
          <w:lang w:val="en-US" w:eastAsia="en-US"/>
        </w:rPr>
        <w:t>подаване</w:t>
      </w:r>
      <w:proofErr w:type="spellEnd"/>
      <w:r w:rsidR="00BC484C" w:rsidRPr="006E0D5E">
        <w:rPr>
          <w:lang w:val="en-US" w:eastAsia="en-US"/>
        </w:rPr>
        <w:t xml:space="preserve"> </w:t>
      </w:r>
      <w:proofErr w:type="spellStart"/>
      <w:r w:rsidR="00BC484C" w:rsidRPr="006E0D5E">
        <w:rPr>
          <w:lang w:val="en-US" w:eastAsia="en-US"/>
        </w:rPr>
        <w:t>на</w:t>
      </w:r>
      <w:proofErr w:type="spellEnd"/>
      <w:r w:rsidR="00BC484C" w:rsidRPr="006E0D5E">
        <w:rPr>
          <w:lang w:val="en-US" w:eastAsia="en-US"/>
        </w:rPr>
        <w:t xml:space="preserve"> </w:t>
      </w:r>
      <w:proofErr w:type="spellStart"/>
      <w:r w:rsidR="00BC484C" w:rsidRPr="006E0D5E">
        <w:rPr>
          <w:lang w:val="en-US" w:eastAsia="en-US"/>
        </w:rPr>
        <w:t>писмена</w:t>
      </w:r>
      <w:proofErr w:type="spellEnd"/>
      <w:r w:rsidR="00BC484C" w:rsidRPr="006E0D5E">
        <w:rPr>
          <w:lang w:val="en-US" w:eastAsia="en-US"/>
        </w:rPr>
        <w:t xml:space="preserve"> /</w:t>
      </w:r>
      <w:proofErr w:type="spellStart"/>
      <w:r w:rsidR="00BC484C" w:rsidRPr="006E0D5E">
        <w:rPr>
          <w:lang w:val="en-US" w:eastAsia="en-US"/>
        </w:rPr>
        <w:t>електронна</w:t>
      </w:r>
      <w:proofErr w:type="spellEnd"/>
      <w:r w:rsidR="00BC484C" w:rsidRPr="006E0D5E">
        <w:rPr>
          <w:lang w:val="en-US" w:eastAsia="en-US"/>
        </w:rPr>
        <w:t xml:space="preserve">/ </w:t>
      </w:r>
      <w:proofErr w:type="spellStart"/>
      <w:r w:rsidR="00BC484C" w:rsidRPr="006E0D5E">
        <w:rPr>
          <w:lang w:val="en-US" w:eastAsia="en-US"/>
        </w:rPr>
        <w:t>заявка</w:t>
      </w:r>
      <w:proofErr w:type="spellEnd"/>
      <w:r w:rsidR="00BC484C" w:rsidRPr="006E0D5E">
        <w:rPr>
          <w:lang w:val="en-US" w:eastAsia="en-US"/>
        </w:rPr>
        <w:t xml:space="preserve"> </w:t>
      </w:r>
      <w:proofErr w:type="spellStart"/>
      <w:r w:rsidR="00BC484C" w:rsidRPr="006E0D5E">
        <w:rPr>
          <w:lang w:val="en-US" w:eastAsia="en-US"/>
        </w:rPr>
        <w:t>от</w:t>
      </w:r>
      <w:proofErr w:type="spellEnd"/>
      <w:r w:rsidR="00BC484C" w:rsidRPr="006E0D5E">
        <w:rPr>
          <w:lang w:val="en-US" w:eastAsia="en-US"/>
        </w:rPr>
        <w:t xml:space="preserve"> </w:t>
      </w:r>
      <w:proofErr w:type="spellStart"/>
      <w:r w:rsidR="00BC484C" w:rsidRPr="006E0D5E">
        <w:rPr>
          <w:lang w:val="en-US" w:eastAsia="en-US"/>
        </w:rPr>
        <w:t>Възложителя</w:t>
      </w:r>
      <w:proofErr w:type="spellEnd"/>
      <w:r w:rsidR="00AB7A98" w:rsidRPr="006E0D5E">
        <w:rPr>
          <w:lang w:eastAsia="en-US"/>
        </w:rPr>
        <w:t>.</w:t>
      </w:r>
    </w:p>
    <w:p w:rsidR="001A2A09" w:rsidRPr="006E0D5E" w:rsidRDefault="001A2A09" w:rsidP="001A2A09">
      <w:pPr>
        <w:ind w:firstLine="567"/>
        <w:jc w:val="both"/>
        <w:rPr>
          <w:b/>
          <w:lang w:eastAsia="en-US"/>
        </w:rPr>
      </w:pPr>
    </w:p>
    <w:p w:rsidR="001A2A09" w:rsidRPr="006E0D5E" w:rsidRDefault="001A2A09" w:rsidP="001A2A09">
      <w:pPr>
        <w:jc w:val="both"/>
      </w:pPr>
      <w:r w:rsidRPr="006E0D5E">
        <w:rPr>
          <w:b/>
        </w:rPr>
        <w:t>2.2. Място</w:t>
      </w:r>
      <w:r w:rsidRPr="006E0D5E">
        <w:rPr>
          <w:b/>
          <w:lang w:val="en-US"/>
        </w:rPr>
        <w:t xml:space="preserve"> </w:t>
      </w:r>
      <w:r w:rsidRPr="006E0D5E">
        <w:rPr>
          <w:b/>
        </w:rPr>
        <w:t xml:space="preserve">на доставка: </w:t>
      </w:r>
      <w:r w:rsidRPr="006E0D5E">
        <w:t xml:space="preserve">на адресите на Възложителя посочени в </w:t>
      </w:r>
      <w:r w:rsidRPr="00431091">
        <w:t>Приложение</w:t>
      </w:r>
      <w:r w:rsidR="00431091">
        <w:t xml:space="preserve"> № 4 </w:t>
      </w:r>
      <w:r w:rsidRPr="006E0D5E">
        <w:t>към поканата за участие.</w:t>
      </w:r>
    </w:p>
    <w:p w:rsidR="00BC484C" w:rsidRPr="006E0D5E" w:rsidRDefault="00BC484C" w:rsidP="001A2A09">
      <w:pPr>
        <w:jc w:val="both"/>
        <w:rPr>
          <w:b/>
        </w:rPr>
      </w:pPr>
      <w:r w:rsidRPr="006E0D5E">
        <w:rPr>
          <w:b/>
          <w:lang w:val="en-US"/>
        </w:rPr>
        <w:t xml:space="preserve">2.3. </w:t>
      </w:r>
      <w:r w:rsidRPr="006E0D5E">
        <w:rPr>
          <w:b/>
        </w:rPr>
        <w:t>Периодичност на доставките:</w:t>
      </w:r>
    </w:p>
    <w:p w:rsidR="00BC484C" w:rsidRPr="006E0D5E" w:rsidRDefault="00BC484C" w:rsidP="00BC484C">
      <w:pPr>
        <w:ind w:firstLine="708"/>
        <w:jc w:val="both"/>
      </w:pPr>
      <w:r w:rsidRPr="006E0D5E">
        <w:t>- за гр. София – един път месечно</w:t>
      </w:r>
    </w:p>
    <w:p w:rsidR="00BC484C" w:rsidRPr="006E0D5E" w:rsidRDefault="00BC484C" w:rsidP="00BC484C">
      <w:pPr>
        <w:ind w:firstLine="708"/>
        <w:jc w:val="both"/>
      </w:pPr>
      <w:r w:rsidRPr="006E0D5E">
        <w:t xml:space="preserve">- за останалите градове в страната – един път на три месеца </w:t>
      </w:r>
    </w:p>
    <w:p w:rsidR="001A2A09" w:rsidRPr="006E0D5E" w:rsidRDefault="001A2A09" w:rsidP="001A2A09">
      <w:pPr>
        <w:pStyle w:val="a3"/>
        <w:spacing w:after="120"/>
        <w:rPr>
          <w:b/>
          <w:bCs/>
          <w:szCs w:val="24"/>
          <w:lang w:val="en-US"/>
        </w:rPr>
      </w:pPr>
    </w:p>
    <w:p w:rsidR="004F7FDA" w:rsidRPr="006E0D5E" w:rsidRDefault="0087436E" w:rsidP="001A2A09">
      <w:pPr>
        <w:pStyle w:val="a3"/>
        <w:spacing w:after="120"/>
        <w:rPr>
          <w:b/>
          <w:bCs/>
          <w:szCs w:val="24"/>
          <w:lang w:val="en-US"/>
        </w:rPr>
      </w:pPr>
      <w:r w:rsidRPr="006E0D5E">
        <w:rPr>
          <w:b/>
          <w:bCs/>
          <w:szCs w:val="24"/>
          <w:lang w:val="en-US"/>
        </w:rPr>
        <w:t xml:space="preserve">III. </w:t>
      </w:r>
      <w:r w:rsidRPr="006E0D5E">
        <w:rPr>
          <w:b/>
          <w:bCs/>
        </w:rPr>
        <w:t>Прогнозни</w:t>
      </w:r>
      <w:r w:rsidR="00DF142D" w:rsidRPr="006E0D5E">
        <w:rPr>
          <w:b/>
          <w:bCs/>
        </w:rPr>
        <w:t xml:space="preserve"> количества канцеларски материали</w:t>
      </w:r>
      <w:r w:rsidRPr="006E0D5E">
        <w:rPr>
          <w:b/>
          <w:bCs/>
        </w:rPr>
        <w:t xml:space="preserve"> за </w:t>
      </w:r>
      <w:r w:rsidR="009F10D6" w:rsidRPr="006E0D5E">
        <w:rPr>
          <w:b/>
          <w:bCs/>
        </w:rPr>
        <w:t>срока на изпълнение на договора</w:t>
      </w:r>
      <w:r w:rsidR="004F7FDA" w:rsidRPr="006E0D5E">
        <w:rPr>
          <w:b/>
          <w:bCs/>
        </w:rPr>
        <w:t xml:space="preserve"> </w:t>
      </w:r>
      <w:r w:rsidR="009F10D6" w:rsidRPr="006E0D5E">
        <w:rPr>
          <w:b/>
          <w:bCs/>
        </w:rPr>
        <w:t>са посочени в Приложение №</w:t>
      </w:r>
      <w:r w:rsidR="00431091">
        <w:rPr>
          <w:b/>
          <w:bCs/>
          <w:lang w:val="en-US"/>
        </w:rPr>
        <w:t xml:space="preserve"> 5</w:t>
      </w:r>
    </w:p>
    <w:p w:rsidR="001A2A09" w:rsidRPr="006E0D5E" w:rsidRDefault="00820FF9" w:rsidP="001A2A09">
      <w:pPr>
        <w:pStyle w:val="a3"/>
        <w:spacing w:after="120"/>
        <w:rPr>
          <w:b/>
          <w:bCs/>
          <w:szCs w:val="24"/>
        </w:rPr>
      </w:pPr>
      <w:r w:rsidRPr="006E0D5E">
        <w:rPr>
          <w:b/>
          <w:bCs/>
          <w:szCs w:val="24"/>
          <w:lang w:val="en-US"/>
        </w:rPr>
        <w:t>IV</w:t>
      </w:r>
      <w:r w:rsidRPr="006E0D5E">
        <w:rPr>
          <w:b/>
          <w:bCs/>
          <w:szCs w:val="24"/>
        </w:rPr>
        <w:t>.</w:t>
      </w:r>
      <w:r w:rsidR="001A2A09" w:rsidRPr="006E0D5E">
        <w:rPr>
          <w:b/>
          <w:bCs/>
          <w:szCs w:val="24"/>
        </w:rPr>
        <w:t>Специфични изисквания:</w:t>
      </w:r>
    </w:p>
    <w:p w:rsidR="000C17A5" w:rsidRPr="006E0D5E" w:rsidRDefault="001A2A09" w:rsidP="00820FF9">
      <w:pPr>
        <w:pStyle w:val="a3"/>
      </w:pPr>
      <w:r w:rsidRPr="006E0D5E">
        <w:rPr>
          <w:bCs/>
        </w:rPr>
        <w:tab/>
      </w:r>
      <w:bookmarkStart w:id="1" w:name="OLE_LINK144"/>
      <w:bookmarkStart w:id="2" w:name="OLE_LINK145"/>
      <w:bookmarkStart w:id="3" w:name="OLE_LINK28"/>
      <w:bookmarkStart w:id="4" w:name="OLE_LINK202"/>
      <w:bookmarkStart w:id="5" w:name="OLE_LINK203"/>
      <w:bookmarkStart w:id="6" w:name="OLE_LINK204"/>
      <w:bookmarkStart w:id="7" w:name="OLE_LINK23"/>
      <w:bookmarkStart w:id="8" w:name="OLE_LINK24"/>
      <w:bookmarkStart w:id="9" w:name="OLE_LINK79"/>
      <w:bookmarkStart w:id="10" w:name="OLE_LINK83"/>
      <w:bookmarkStart w:id="11" w:name="OLE_LINK366"/>
      <w:bookmarkStart w:id="12" w:name="OLE_LINK122"/>
      <w:bookmarkStart w:id="13" w:name="OLE_LINK123"/>
      <w:bookmarkEnd w:id="0"/>
      <w:r w:rsidR="00820FF9" w:rsidRPr="006E0D5E">
        <w:t xml:space="preserve">Участникът е задължен да предложи в офертата си всички артикули, изброени в техническата спецификация. </w:t>
      </w:r>
    </w:p>
    <w:p w:rsidR="00820FF9" w:rsidRPr="006E0D5E" w:rsidRDefault="000C17A5" w:rsidP="00820FF9">
      <w:pPr>
        <w:pStyle w:val="a3"/>
        <w:rPr>
          <w:lang w:val="en-US"/>
        </w:rPr>
      </w:pPr>
      <w:r w:rsidRPr="006E0D5E">
        <w:t xml:space="preserve">             </w:t>
      </w:r>
      <w:r w:rsidR="00820FF9" w:rsidRPr="006E0D5E">
        <w:t>Предложените в офертата артикули трябва да отговарят на изискванията, посочени в настоящата спецификация, както следва:</w:t>
      </w:r>
    </w:p>
    <w:p w:rsidR="00880559" w:rsidRPr="006E0D5E" w:rsidRDefault="000C17A5" w:rsidP="000C17A5">
      <w:pPr>
        <w:pStyle w:val="Style"/>
        <w:spacing w:after="120"/>
        <w:ind w:right="0" w:firstLine="0"/>
        <w:rPr>
          <w:b/>
        </w:rPr>
      </w:pPr>
      <w:bookmarkStart w:id="14" w:name="OLE_LINK1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6E0D5E">
        <w:t xml:space="preserve">           </w:t>
      </w:r>
      <w:r w:rsidR="001A2A09" w:rsidRPr="006E0D5E">
        <w:t xml:space="preserve">В СЕВОП в техническото си предложение в Секцията </w:t>
      </w:r>
      <w:r w:rsidR="00577CCB" w:rsidRPr="006E0D5E">
        <w:t>„И</w:t>
      </w:r>
      <w:r w:rsidR="001A2A09" w:rsidRPr="006E0D5E">
        <w:t>зисквания</w:t>
      </w:r>
      <w:r w:rsidR="00577CCB" w:rsidRPr="006E0D5E">
        <w:t>“</w:t>
      </w:r>
      <w:r w:rsidR="001A2A09" w:rsidRPr="006E0D5E">
        <w:t xml:space="preserve"> </w:t>
      </w:r>
      <w:r w:rsidR="00577CCB" w:rsidRPr="006E0D5E">
        <w:rPr>
          <w:b/>
        </w:rPr>
        <w:t>в контекста на съответната мини процедура</w:t>
      </w:r>
      <w:r w:rsidR="00577CCB" w:rsidRPr="006E0D5E">
        <w:t>, участникът изтегля приложения  Образец № 2б</w:t>
      </w:r>
      <w:r w:rsidR="001A2A09" w:rsidRPr="006E0D5E">
        <w:t xml:space="preserve"> и в него попълва вида, марката, модела и спецификацията н</w:t>
      </w:r>
      <w:r w:rsidR="00880559" w:rsidRPr="006E0D5E">
        <w:t>а канцеларските материали, кои</w:t>
      </w:r>
      <w:r w:rsidR="001A2A09" w:rsidRPr="006E0D5E">
        <w:t>то предлага. Участниците доказва</w:t>
      </w:r>
      <w:r w:rsidR="00880559" w:rsidRPr="006E0D5E">
        <w:t xml:space="preserve">т съответствието на предлаганите артикули  от тях </w:t>
      </w:r>
      <w:r w:rsidR="001A2A09" w:rsidRPr="006E0D5E">
        <w:t>чрез представяне на тех</w:t>
      </w:r>
      <w:r w:rsidR="00880559" w:rsidRPr="006E0D5E">
        <w:t xml:space="preserve">ническа спецификация </w:t>
      </w:r>
      <w:r w:rsidR="001A2A09" w:rsidRPr="006E0D5E">
        <w:t xml:space="preserve"> от производителя</w:t>
      </w:r>
      <w:r w:rsidR="001A2A09" w:rsidRPr="006E0D5E">
        <w:rPr>
          <w:lang w:val="en-US"/>
        </w:rPr>
        <w:t>/</w:t>
      </w:r>
      <w:r w:rsidR="001A2A09" w:rsidRPr="006E0D5E">
        <w:t>информационен лист на продукта, от който да се виждат техниче</w:t>
      </w:r>
      <w:r w:rsidR="00880559" w:rsidRPr="006E0D5E">
        <w:t>ските характеристики на продукта</w:t>
      </w:r>
      <w:r w:rsidR="001A2A09" w:rsidRPr="006E0D5E">
        <w:t>. Участниците прилагат копие от спецификацията на производителя</w:t>
      </w:r>
      <w:r w:rsidR="001A2A09" w:rsidRPr="006E0D5E">
        <w:rPr>
          <w:lang w:val="en-US"/>
        </w:rPr>
        <w:t>/</w:t>
      </w:r>
      <w:r w:rsidR="001A2A09" w:rsidRPr="006E0D5E">
        <w:t xml:space="preserve">информационния лист в своето </w:t>
      </w:r>
      <w:bookmarkStart w:id="15" w:name="OLE_LINK31"/>
      <w:bookmarkStart w:id="16" w:name="OLE_LINK32"/>
      <w:r w:rsidR="001A2A09" w:rsidRPr="006E0D5E">
        <w:rPr>
          <w:b/>
        </w:rPr>
        <w:t>Техническо предложение в СЕВОП</w:t>
      </w:r>
      <w:r w:rsidR="00880559" w:rsidRPr="006E0D5E">
        <w:rPr>
          <w:b/>
        </w:rPr>
        <w:t>.</w:t>
      </w:r>
    </w:p>
    <w:bookmarkEnd w:id="14"/>
    <w:bookmarkEnd w:id="15"/>
    <w:bookmarkEnd w:id="16"/>
    <w:p w:rsidR="00B54FCB" w:rsidRPr="006E0D5E" w:rsidRDefault="00B54FCB"/>
    <w:p w:rsidR="00BC484C" w:rsidRPr="006E0D5E" w:rsidRDefault="00BC484C" w:rsidP="00BC484C">
      <w:pPr>
        <w:rPr>
          <w:i/>
        </w:rPr>
      </w:pPr>
      <w:r w:rsidRPr="006E0D5E">
        <w:rPr>
          <w:i/>
        </w:rPr>
        <w:t>Забележка:</w:t>
      </w:r>
    </w:p>
    <w:p w:rsidR="00BC484C" w:rsidRDefault="00BC484C" w:rsidP="00BC484C">
      <w:pPr>
        <w:rPr>
          <w:i/>
        </w:rPr>
      </w:pPr>
      <w:r w:rsidRPr="006E0D5E">
        <w:rPr>
          <w:i/>
        </w:rPr>
        <w:t>Възложителят си запазва правото по време на действие на договора да не заяви всички видове канцеларски материали, посочени в електронния образец на ценово предложение в СЕВОП, както и да поръча по-големи количества от определен артикул от канцеларските материали, за сметка на друг.</w:t>
      </w:r>
    </w:p>
    <w:p w:rsidR="006E0D5E" w:rsidRDefault="006E0D5E" w:rsidP="00BC484C">
      <w:pPr>
        <w:rPr>
          <w:i/>
        </w:rPr>
      </w:pPr>
    </w:p>
    <w:p w:rsidR="006E0D5E" w:rsidRPr="006E0D5E" w:rsidRDefault="006E0D5E" w:rsidP="00BC484C">
      <w:pPr>
        <w:rPr>
          <w:i/>
        </w:rPr>
      </w:pPr>
      <w:bookmarkStart w:id="17" w:name="_GoBack"/>
      <w:bookmarkEnd w:id="17"/>
    </w:p>
    <w:sectPr w:rsidR="006E0D5E" w:rsidRPr="006E0D5E" w:rsidSect="007C323C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1B" w:rsidRDefault="00E4581B" w:rsidP="001A2A09">
      <w:r>
        <w:separator/>
      </w:r>
    </w:p>
  </w:endnote>
  <w:endnote w:type="continuationSeparator" w:id="0">
    <w:p w:rsidR="00E4581B" w:rsidRDefault="00E4581B" w:rsidP="001A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BB" w:rsidRDefault="008029CB" w:rsidP="004C0D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75BB" w:rsidRDefault="00E4581B" w:rsidP="005B779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BB" w:rsidRDefault="008029CB" w:rsidP="004C0D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1091">
      <w:rPr>
        <w:rStyle w:val="a7"/>
        <w:noProof/>
      </w:rPr>
      <w:t>1</w:t>
    </w:r>
    <w:r>
      <w:rPr>
        <w:rStyle w:val="a7"/>
      </w:rPr>
      <w:fldChar w:fldCharType="end"/>
    </w:r>
  </w:p>
  <w:p w:rsidR="006075BB" w:rsidRDefault="00E4581B" w:rsidP="005B77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1B" w:rsidRDefault="00E4581B" w:rsidP="001A2A09">
      <w:r>
        <w:separator/>
      </w:r>
    </w:p>
  </w:footnote>
  <w:footnote w:type="continuationSeparator" w:id="0">
    <w:p w:rsidR="00E4581B" w:rsidRDefault="00E4581B" w:rsidP="001A2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09" w:rsidRPr="001A2A09" w:rsidRDefault="001A2A09" w:rsidP="001A2A09">
    <w:pPr>
      <w:pStyle w:val="a8"/>
      <w:jc w:val="right"/>
      <w:rPr>
        <w:b/>
        <w:i/>
      </w:rPr>
    </w:pPr>
    <w:r w:rsidRPr="001A2A09">
      <w:rPr>
        <w:b/>
        <w:i/>
      </w:rPr>
      <w:t xml:space="preserve">Приложение № </w:t>
    </w:r>
    <w:r w:rsidR="00577CCB">
      <w:rPr>
        <w:b/>
        <w:i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121C"/>
    <w:multiLevelType w:val="hybridMultilevel"/>
    <w:tmpl w:val="BF20AB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09"/>
    <w:rsid w:val="00042A52"/>
    <w:rsid w:val="000C17A5"/>
    <w:rsid w:val="001542AA"/>
    <w:rsid w:val="001A2A09"/>
    <w:rsid w:val="002E4BF6"/>
    <w:rsid w:val="002F7244"/>
    <w:rsid w:val="00431091"/>
    <w:rsid w:val="004F7FDA"/>
    <w:rsid w:val="00577CCB"/>
    <w:rsid w:val="005E0B03"/>
    <w:rsid w:val="0067766D"/>
    <w:rsid w:val="006C3362"/>
    <w:rsid w:val="006E0D5E"/>
    <w:rsid w:val="008029CB"/>
    <w:rsid w:val="00820FF9"/>
    <w:rsid w:val="00845AD1"/>
    <w:rsid w:val="0087436E"/>
    <w:rsid w:val="00880559"/>
    <w:rsid w:val="009355EE"/>
    <w:rsid w:val="00957E02"/>
    <w:rsid w:val="009916C8"/>
    <w:rsid w:val="009F10D6"/>
    <w:rsid w:val="00AB7A98"/>
    <w:rsid w:val="00B24D00"/>
    <w:rsid w:val="00B54FCB"/>
    <w:rsid w:val="00BC484C"/>
    <w:rsid w:val="00C86990"/>
    <w:rsid w:val="00CB3F67"/>
    <w:rsid w:val="00DA19F2"/>
    <w:rsid w:val="00DF142D"/>
    <w:rsid w:val="00E4581B"/>
    <w:rsid w:val="00E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CF3F"/>
  <w15:docId w15:val="{B7DBC56D-C6DF-4459-9E9D-27CE5DF7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A09"/>
    <w:pPr>
      <w:jc w:val="both"/>
    </w:pPr>
    <w:rPr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A2A09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1A2A0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rsid w:val="001A2A0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1A2A0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1A2A09"/>
  </w:style>
  <w:style w:type="paragraph" w:styleId="a8">
    <w:name w:val="header"/>
    <w:basedOn w:val="a"/>
    <w:link w:val="a9"/>
    <w:uiPriority w:val="99"/>
    <w:unhideWhenUsed/>
    <w:rsid w:val="001A2A0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1A2A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99"/>
    <w:qFormat/>
    <w:rsid w:val="00820FF9"/>
    <w:pPr>
      <w:ind w:left="720"/>
      <w:contextualSpacing/>
    </w:pPr>
    <w:rPr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E0D5E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E0D5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Angelova</dc:creator>
  <cp:lastModifiedBy>Elena Hadzhieva</cp:lastModifiedBy>
  <cp:revision>5</cp:revision>
  <cp:lastPrinted>2019-08-07T10:52:00Z</cp:lastPrinted>
  <dcterms:created xsi:type="dcterms:W3CDTF">2019-08-06T11:04:00Z</dcterms:created>
  <dcterms:modified xsi:type="dcterms:W3CDTF">2019-08-07T12:20:00Z</dcterms:modified>
</cp:coreProperties>
</file>